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8C" w:rsidRDefault="009167B1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各单位初赛打分表</w:t>
      </w:r>
    </w:p>
    <w:p w:rsidR="003F4C8C" w:rsidRDefault="009167B1">
      <w:pPr>
        <w:adjustRightInd w:val="0"/>
        <w:snapToGrid w:val="0"/>
        <w:spacing w:line="360" w:lineRule="auto"/>
        <w:jc w:val="left"/>
        <w:rPr>
          <w:rFonts w:ascii="仿宋_GB2312"/>
        </w:rPr>
      </w:pPr>
      <w:r>
        <w:rPr>
          <w:rFonts w:ascii="仿宋_GB2312" w:cs="仿宋_GB2312" w:hint="eastAsia"/>
        </w:rPr>
        <w:t>单位名称：</w:t>
      </w:r>
      <w:r>
        <w:rPr>
          <w:rFonts w:ascii="仿宋_GB2312" w:cs="仿宋_GB2312" w:hint="eastAsia"/>
        </w:rPr>
        <w:t>检验学院</w:t>
      </w:r>
    </w:p>
    <w:tbl>
      <w:tblPr>
        <w:tblW w:w="92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4270"/>
        <w:gridCol w:w="2041"/>
        <w:gridCol w:w="2070"/>
      </w:tblGrid>
      <w:tr w:rsidR="003F4C8C">
        <w:tc>
          <w:tcPr>
            <w:tcW w:w="861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编号</w:t>
            </w:r>
          </w:p>
        </w:tc>
        <w:tc>
          <w:tcPr>
            <w:tcW w:w="4270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作品名称</w:t>
            </w:r>
          </w:p>
        </w:tc>
        <w:tc>
          <w:tcPr>
            <w:tcW w:w="2041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作品类型</w:t>
            </w:r>
          </w:p>
        </w:tc>
        <w:tc>
          <w:tcPr>
            <w:tcW w:w="2070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分数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1</w:t>
            </w:r>
          </w:p>
        </w:tc>
        <w:tc>
          <w:tcPr>
            <w:tcW w:w="4270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ABO</w:t>
            </w:r>
            <w:r>
              <w:rPr>
                <w:rFonts w:ascii="仿宋_GB2312" w:cs="仿宋_GB2312" w:hint="eastAsia"/>
                <w:sz w:val="28"/>
                <w:szCs w:val="28"/>
              </w:rPr>
              <w:t>血型鉴定</w:t>
            </w:r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95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2</w:t>
            </w:r>
          </w:p>
        </w:tc>
        <w:tc>
          <w:tcPr>
            <w:tcW w:w="4270" w:type="dxa"/>
          </w:tcPr>
          <w:p w:rsidR="003F4C8C" w:rsidRDefault="009167B1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ABO</w:t>
            </w:r>
            <w:r>
              <w:rPr>
                <w:rFonts w:ascii="仿宋_GB2312" w:cs="仿宋_GB2312" w:hint="eastAsia"/>
                <w:sz w:val="28"/>
                <w:szCs w:val="28"/>
              </w:rPr>
              <w:t>正反定型</w:t>
            </w:r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92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3</w:t>
            </w:r>
          </w:p>
        </w:tc>
        <w:tc>
          <w:tcPr>
            <w:tcW w:w="4270" w:type="dxa"/>
          </w:tcPr>
          <w:p w:rsidR="003F4C8C" w:rsidRDefault="009167B1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检验技能大赛六种细菌的鉴别</w:t>
            </w:r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90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4</w:t>
            </w:r>
          </w:p>
        </w:tc>
        <w:tc>
          <w:tcPr>
            <w:tcW w:w="4270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ABO</w:t>
            </w:r>
            <w:r>
              <w:rPr>
                <w:rFonts w:ascii="仿宋_GB2312" w:hint="eastAsia"/>
                <w:sz w:val="28"/>
                <w:szCs w:val="28"/>
              </w:rPr>
              <w:t>血型鉴定实验</w:t>
            </w:r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96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5</w:t>
            </w:r>
          </w:p>
        </w:tc>
        <w:tc>
          <w:tcPr>
            <w:tcW w:w="4270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巨幼细胞贫血</w:t>
            </w:r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93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6</w:t>
            </w:r>
          </w:p>
        </w:tc>
        <w:tc>
          <w:tcPr>
            <w:tcW w:w="4270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红细胞血型系统</w:t>
            </w:r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94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4270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交叉配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血试验</w:t>
            </w:r>
            <w:proofErr w:type="gramEnd"/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91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4270" w:type="dxa"/>
          </w:tcPr>
          <w:p w:rsidR="003F4C8C" w:rsidRDefault="009167B1">
            <w:pPr>
              <w:jc w:val="left"/>
            </w:pPr>
            <w:r>
              <w:rPr>
                <w:rFonts w:ascii="仿宋_GB2312" w:hint="eastAsia"/>
                <w:sz w:val="28"/>
                <w:szCs w:val="28"/>
              </w:rPr>
              <w:t>分光光度计波长校准</w:t>
            </w:r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93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4270" w:type="dxa"/>
          </w:tcPr>
          <w:p w:rsidR="003F4C8C" w:rsidRDefault="009167B1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病原性球菌检验</w:t>
            </w:r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97</w:t>
            </w:r>
          </w:p>
        </w:tc>
      </w:tr>
      <w:tr w:rsidR="003F4C8C">
        <w:tc>
          <w:tcPr>
            <w:tcW w:w="861" w:type="dxa"/>
          </w:tcPr>
          <w:p w:rsidR="003F4C8C" w:rsidRDefault="009167B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10</w:t>
            </w:r>
          </w:p>
        </w:tc>
        <w:tc>
          <w:tcPr>
            <w:tcW w:w="4270" w:type="dxa"/>
          </w:tcPr>
          <w:p w:rsidR="003F4C8C" w:rsidRDefault="009167B1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实验室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标本洒溢处置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流程</w:t>
            </w:r>
          </w:p>
        </w:tc>
        <w:tc>
          <w:tcPr>
            <w:tcW w:w="2041" w:type="dxa"/>
          </w:tcPr>
          <w:p w:rsidR="003F4C8C" w:rsidRDefault="009167B1">
            <w:pPr>
              <w:jc w:val="center"/>
              <w:rPr>
                <w:rFonts w:ascii="仿宋_GB2312"/>
                <w:sz w:val="28"/>
                <w:szCs w:val="28"/>
              </w:rPr>
            </w:pPr>
            <w:proofErr w:type="spellStart"/>
            <w:r>
              <w:rPr>
                <w:rFonts w:ascii="仿宋_GB2312" w:cs="仿宋_GB2312"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2070" w:type="dxa"/>
          </w:tcPr>
          <w:p w:rsidR="003F4C8C" w:rsidRDefault="009167B1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91</w:t>
            </w:r>
          </w:p>
        </w:tc>
      </w:tr>
      <w:tr w:rsidR="003F4C8C">
        <w:tc>
          <w:tcPr>
            <w:tcW w:w="86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86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3F4C8C">
        <w:tc>
          <w:tcPr>
            <w:tcW w:w="86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86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86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86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86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0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:rsidR="003F4C8C" w:rsidRDefault="003F4C8C">
      <w:pPr>
        <w:rPr>
          <w:rFonts w:ascii="黑体" w:eastAsia="黑体"/>
        </w:rPr>
      </w:pPr>
    </w:p>
    <w:p w:rsidR="003F4C8C" w:rsidRDefault="009167B1">
      <w:pPr>
        <w:rPr>
          <w:rFonts w:ascii="黑体"/>
        </w:rPr>
      </w:pPr>
      <w:r>
        <w:rPr>
          <w:rFonts w:ascii="黑体" w:eastAsia="黑体" w:cs="黑体"/>
        </w:rPr>
        <w:t xml:space="preserve">                   </w:t>
      </w:r>
      <w:r>
        <w:rPr>
          <w:rFonts w:ascii="黑体" w:eastAsia="黑体" w:cs="黑体"/>
          <w:sz w:val="28"/>
          <w:szCs w:val="28"/>
        </w:rPr>
        <w:t xml:space="preserve">               </w:t>
      </w:r>
      <w:r>
        <w:rPr>
          <w:rFonts w:ascii="仿宋_GB2312" w:cs="仿宋_GB2312" w:hint="eastAsia"/>
        </w:rPr>
        <w:t>评委签名：</w:t>
      </w:r>
    </w:p>
    <w:p w:rsidR="003F4C8C" w:rsidRDefault="009167B1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lastRenderedPageBreak/>
        <w:t>各单位初赛打分表</w:t>
      </w:r>
    </w:p>
    <w:p w:rsidR="003F4C8C" w:rsidRDefault="009167B1">
      <w:pPr>
        <w:adjustRightInd w:val="0"/>
        <w:snapToGrid w:val="0"/>
        <w:spacing w:line="360" w:lineRule="auto"/>
        <w:jc w:val="left"/>
        <w:rPr>
          <w:rFonts w:ascii="仿宋_GB2312"/>
        </w:rPr>
      </w:pPr>
      <w:r>
        <w:rPr>
          <w:rFonts w:ascii="仿宋_GB2312" w:cs="仿宋_GB2312" w:hint="eastAsia"/>
        </w:rPr>
        <w:t>单位名称：</w:t>
      </w:r>
      <w:r>
        <w:rPr>
          <w:rFonts w:ascii="仿宋_GB2312" w:cs="仿宋_GB2312" w:hint="eastAsia"/>
        </w:rPr>
        <w:t>检验学院</w:t>
      </w:r>
    </w:p>
    <w:tbl>
      <w:tblPr>
        <w:tblW w:w="92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4314"/>
        <w:gridCol w:w="1513"/>
        <w:gridCol w:w="2471"/>
      </w:tblGrid>
      <w:tr w:rsidR="003F4C8C">
        <w:tc>
          <w:tcPr>
            <w:tcW w:w="944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编号</w:t>
            </w:r>
          </w:p>
        </w:tc>
        <w:tc>
          <w:tcPr>
            <w:tcW w:w="4314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作品名称</w:t>
            </w:r>
          </w:p>
        </w:tc>
        <w:tc>
          <w:tcPr>
            <w:tcW w:w="1513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作品类型</w:t>
            </w:r>
          </w:p>
        </w:tc>
        <w:tc>
          <w:tcPr>
            <w:tcW w:w="2471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分数</w:t>
            </w:r>
          </w:p>
        </w:tc>
      </w:tr>
      <w:tr w:rsidR="003F4C8C">
        <w:tc>
          <w:tcPr>
            <w:tcW w:w="944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1</w:t>
            </w:r>
          </w:p>
        </w:tc>
        <w:tc>
          <w:tcPr>
            <w:tcW w:w="4314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抽血能喝水吗</w:t>
            </w:r>
          </w:p>
        </w:tc>
        <w:tc>
          <w:tcPr>
            <w:tcW w:w="1513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微课</w:t>
            </w:r>
            <w:proofErr w:type="gramEnd"/>
          </w:p>
        </w:tc>
        <w:tc>
          <w:tcPr>
            <w:tcW w:w="2471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96</w:t>
            </w:r>
          </w:p>
        </w:tc>
      </w:tr>
      <w:tr w:rsidR="003F4C8C">
        <w:tc>
          <w:tcPr>
            <w:tcW w:w="944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2</w:t>
            </w:r>
          </w:p>
        </w:tc>
        <w:tc>
          <w:tcPr>
            <w:tcW w:w="4314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移液器</w:t>
            </w:r>
            <w:proofErr w:type="gramEnd"/>
            <w:r>
              <w:rPr>
                <w:rFonts w:ascii="仿宋_GB2312" w:cs="仿宋_GB2312" w:hint="eastAsia"/>
                <w:sz w:val="28"/>
                <w:szCs w:val="28"/>
              </w:rPr>
              <w:t>的使用</w:t>
            </w:r>
          </w:p>
        </w:tc>
        <w:tc>
          <w:tcPr>
            <w:tcW w:w="1513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微课</w:t>
            </w:r>
            <w:proofErr w:type="gramEnd"/>
          </w:p>
        </w:tc>
        <w:tc>
          <w:tcPr>
            <w:tcW w:w="2471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90</w:t>
            </w:r>
          </w:p>
        </w:tc>
      </w:tr>
      <w:tr w:rsidR="003F4C8C">
        <w:tc>
          <w:tcPr>
            <w:tcW w:w="944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3</w:t>
            </w:r>
          </w:p>
        </w:tc>
        <w:tc>
          <w:tcPr>
            <w:tcW w:w="4314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学习方法</w:t>
            </w:r>
          </w:p>
        </w:tc>
        <w:tc>
          <w:tcPr>
            <w:tcW w:w="1513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微课</w:t>
            </w:r>
            <w:proofErr w:type="gramEnd"/>
          </w:p>
        </w:tc>
        <w:tc>
          <w:tcPr>
            <w:tcW w:w="2471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91</w:t>
            </w:r>
          </w:p>
        </w:tc>
      </w:tr>
      <w:tr w:rsidR="003F4C8C">
        <w:tc>
          <w:tcPr>
            <w:tcW w:w="944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4</w:t>
            </w:r>
          </w:p>
        </w:tc>
        <w:tc>
          <w:tcPr>
            <w:tcW w:w="4314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三分钟教你看懂血常规</w:t>
            </w:r>
          </w:p>
        </w:tc>
        <w:tc>
          <w:tcPr>
            <w:tcW w:w="1513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微课</w:t>
            </w:r>
            <w:proofErr w:type="gramEnd"/>
          </w:p>
        </w:tc>
        <w:tc>
          <w:tcPr>
            <w:tcW w:w="2471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97</w:t>
            </w:r>
          </w:p>
        </w:tc>
      </w:tr>
      <w:tr w:rsidR="003F4C8C">
        <w:tc>
          <w:tcPr>
            <w:tcW w:w="944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5</w:t>
            </w:r>
          </w:p>
        </w:tc>
        <w:tc>
          <w:tcPr>
            <w:tcW w:w="4314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革兰染色</w:t>
            </w:r>
          </w:p>
        </w:tc>
        <w:tc>
          <w:tcPr>
            <w:tcW w:w="1513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微课</w:t>
            </w:r>
            <w:proofErr w:type="gramEnd"/>
          </w:p>
        </w:tc>
        <w:tc>
          <w:tcPr>
            <w:tcW w:w="2471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93</w:t>
            </w:r>
          </w:p>
        </w:tc>
      </w:tr>
      <w:tr w:rsidR="003F4C8C">
        <w:tc>
          <w:tcPr>
            <w:tcW w:w="944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4314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分光光度计波长校准</w:t>
            </w:r>
          </w:p>
        </w:tc>
        <w:tc>
          <w:tcPr>
            <w:tcW w:w="1513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微课</w:t>
            </w:r>
            <w:proofErr w:type="gramEnd"/>
          </w:p>
        </w:tc>
        <w:tc>
          <w:tcPr>
            <w:tcW w:w="2471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95</w:t>
            </w:r>
          </w:p>
        </w:tc>
      </w:tr>
      <w:tr w:rsidR="003F4C8C">
        <w:tc>
          <w:tcPr>
            <w:tcW w:w="944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4314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KIA</w:t>
            </w:r>
            <w:r>
              <w:rPr>
                <w:rFonts w:ascii="仿宋_GB2312" w:cs="仿宋_GB2312" w:hint="eastAsia"/>
                <w:sz w:val="28"/>
                <w:szCs w:val="28"/>
              </w:rPr>
              <w:t>讲解</w:t>
            </w:r>
          </w:p>
        </w:tc>
        <w:tc>
          <w:tcPr>
            <w:tcW w:w="1513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微课</w:t>
            </w:r>
            <w:proofErr w:type="gramEnd"/>
          </w:p>
        </w:tc>
        <w:tc>
          <w:tcPr>
            <w:tcW w:w="2471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92</w:t>
            </w:r>
          </w:p>
        </w:tc>
      </w:tr>
      <w:tr w:rsidR="003F4C8C">
        <w:tc>
          <w:tcPr>
            <w:tcW w:w="944" w:type="dxa"/>
          </w:tcPr>
          <w:p w:rsidR="003F4C8C" w:rsidRDefault="009167B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4314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新冠病毒的防治</w:t>
            </w:r>
          </w:p>
        </w:tc>
        <w:tc>
          <w:tcPr>
            <w:tcW w:w="1513" w:type="dxa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cs="仿宋_GB2312" w:hint="eastAsia"/>
                <w:sz w:val="28"/>
                <w:szCs w:val="28"/>
              </w:rPr>
              <w:t>微课</w:t>
            </w:r>
            <w:proofErr w:type="gramEnd"/>
          </w:p>
        </w:tc>
        <w:tc>
          <w:tcPr>
            <w:tcW w:w="2471" w:type="dxa"/>
            <w:vAlign w:val="center"/>
          </w:tcPr>
          <w:p w:rsidR="003F4C8C" w:rsidRDefault="009167B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94</w:t>
            </w:r>
          </w:p>
        </w:tc>
      </w:tr>
      <w:tr w:rsidR="003F4C8C">
        <w:tc>
          <w:tcPr>
            <w:tcW w:w="94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1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94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1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94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1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94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1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94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1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94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1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94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1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94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1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:rsidR="003F4C8C" w:rsidRDefault="003F4C8C">
      <w:pPr>
        <w:rPr>
          <w:rFonts w:ascii="黑体" w:eastAsia="黑体"/>
        </w:rPr>
      </w:pPr>
    </w:p>
    <w:p w:rsidR="003F4C8C" w:rsidRDefault="009167B1">
      <w:pPr>
        <w:snapToGrid w:val="0"/>
        <w:jc w:val="center"/>
        <w:rPr>
          <w:rFonts w:ascii="仿宋_GB2312" w:cs="仿宋_GB2312"/>
        </w:rPr>
      </w:pPr>
      <w:r>
        <w:rPr>
          <w:rFonts w:ascii="黑体" w:eastAsia="黑体" w:cs="黑体"/>
        </w:rPr>
        <w:t xml:space="preserve">                   </w:t>
      </w:r>
      <w:r>
        <w:rPr>
          <w:rFonts w:ascii="黑体" w:eastAsia="黑体" w:cs="黑体"/>
          <w:sz w:val="28"/>
          <w:szCs w:val="28"/>
        </w:rPr>
        <w:t xml:space="preserve">               </w:t>
      </w:r>
      <w:r>
        <w:rPr>
          <w:rFonts w:ascii="仿宋_GB2312" w:cs="仿宋_GB2312" w:hint="eastAsia"/>
        </w:rPr>
        <w:t>评委签名：</w:t>
      </w:r>
    </w:p>
    <w:p w:rsidR="003F4C8C" w:rsidRDefault="003F4C8C">
      <w:pPr>
        <w:snapToGrid w:val="0"/>
        <w:jc w:val="center"/>
        <w:rPr>
          <w:rFonts w:ascii="仿宋_GB2312" w:cs="仿宋_GB2312"/>
        </w:rPr>
      </w:pPr>
    </w:p>
    <w:p w:rsidR="003F4C8C" w:rsidRDefault="009167B1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lastRenderedPageBreak/>
        <w:t>各单位初赛打分表</w:t>
      </w:r>
    </w:p>
    <w:p w:rsidR="003F4C8C" w:rsidRDefault="009167B1">
      <w:pPr>
        <w:adjustRightInd w:val="0"/>
        <w:snapToGrid w:val="0"/>
        <w:spacing w:line="360" w:lineRule="auto"/>
        <w:jc w:val="left"/>
        <w:rPr>
          <w:rFonts w:ascii="仿宋_GB2312"/>
        </w:rPr>
      </w:pPr>
      <w:r>
        <w:rPr>
          <w:rFonts w:ascii="仿宋_GB2312" w:cs="仿宋_GB2312" w:hint="eastAsia"/>
        </w:rPr>
        <w:t>单位名称：</w:t>
      </w:r>
      <w:r>
        <w:rPr>
          <w:rFonts w:ascii="仿宋_GB2312" w:cs="仿宋_GB2312" w:hint="eastAsia"/>
        </w:rPr>
        <w:t>检验学院</w:t>
      </w:r>
    </w:p>
    <w:tbl>
      <w:tblPr>
        <w:tblW w:w="92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3619"/>
        <w:gridCol w:w="3124"/>
        <w:gridCol w:w="1463"/>
      </w:tblGrid>
      <w:tr w:rsidR="003F4C8C">
        <w:tc>
          <w:tcPr>
            <w:tcW w:w="1036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编号</w:t>
            </w:r>
          </w:p>
        </w:tc>
        <w:tc>
          <w:tcPr>
            <w:tcW w:w="3619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作品名称</w:t>
            </w:r>
          </w:p>
        </w:tc>
        <w:tc>
          <w:tcPr>
            <w:tcW w:w="3124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作品类型</w:t>
            </w:r>
          </w:p>
        </w:tc>
        <w:tc>
          <w:tcPr>
            <w:tcW w:w="1463" w:type="dxa"/>
          </w:tcPr>
          <w:p w:rsidR="003F4C8C" w:rsidRDefault="009167B1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 w:hint="eastAsia"/>
              </w:rPr>
              <w:t>分数</w:t>
            </w:r>
          </w:p>
        </w:tc>
      </w:tr>
      <w:tr w:rsidR="003F4C8C">
        <w:tc>
          <w:tcPr>
            <w:tcW w:w="1036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1</w:t>
            </w:r>
          </w:p>
        </w:tc>
        <w:tc>
          <w:tcPr>
            <w:tcW w:w="3619" w:type="dxa"/>
          </w:tcPr>
          <w:p w:rsidR="003F4C8C" w:rsidRDefault="009167B1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依托新技术平台的《临床检验仪器学》智慧教学案例</w:t>
            </w:r>
          </w:p>
        </w:tc>
        <w:tc>
          <w:tcPr>
            <w:tcW w:w="3124" w:type="dxa"/>
          </w:tcPr>
          <w:p w:rsidR="003F4C8C" w:rsidRDefault="009167B1">
            <w:pPr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新技术融合教学案例类</w:t>
            </w:r>
          </w:p>
        </w:tc>
        <w:tc>
          <w:tcPr>
            <w:tcW w:w="1463" w:type="dxa"/>
            <w:vAlign w:val="center"/>
          </w:tcPr>
          <w:p w:rsidR="003F4C8C" w:rsidRDefault="009167B1">
            <w:pPr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95</w:t>
            </w:r>
          </w:p>
        </w:tc>
      </w:tr>
      <w:tr w:rsidR="003F4C8C">
        <w:tc>
          <w:tcPr>
            <w:tcW w:w="1036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2</w:t>
            </w:r>
          </w:p>
        </w:tc>
        <w:tc>
          <w:tcPr>
            <w:tcW w:w="3619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临床微生物学检验技术</w:t>
            </w:r>
          </w:p>
        </w:tc>
        <w:tc>
          <w:tcPr>
            <w:tcW w:w="3124" w:type="dxa"/>
          </w:tcPr>
          <w:p w:rsidR="003F4C8C" w:rsidRDefault="009167B1">
            <w:pPr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新技术融合教学案例类</w:t>
            </w:r>
          </w:p>
        </w:tc>
        <w:tc>
          <w:tcPr>
            <w:tcW w:w="1463" w:type="dxa"/>
            <w:vAlign w:val="center"/>
          </w:tcPr>
          <w:p w:rsidR="003F4C8C" w:rsidRDefault="009167B1">
            <w:pPr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96</w:t>
            </w:r>
          </w:p>
        </w:tc>
      </w:tr>
      <w:tr w:rsidR="003F4C8C">
        <w:tc>
          <w:tcPr>
            <w:tcW w:w="1036" w:type="dxa"/>
          </w:tcPr>
          <w:p w:rsidR="003F4C8C" w:rsidRDefault="009167B1"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3</w:t>
            </w:r>
          </w:p>
        </w:tc>
        <w:tc>
          <w:tcPr>
            <w:tcW w:w="3619" w:type="dxa"/>
          </w:tcPr>
          <w:p w:rsidR="003F4C8C" w:rsidRDefault="009167B1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自动生化分析仪参数设置</w:t>
            </w:r>
          </w:p>
        </w:tc>
        <w:tc>
          <w:tcPr>
            <w:tcW w:w="3124" w:type="dxa"/>
          </w:tcPr>
          <w:p w:rsidR="003F4C8C" w:rsidRDefault="009167B1">
            <w:pPr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新技术融合教学案例类</w:t>
            </w:r>
          </w:p>
        </w:tc>
        <w:tc>
          <w:tcPr>
            <w:tcW w:w="1463" w:type="dxa"/>
            <w:vAlign w:val="center"/>
          </w:tcPr>
          <w:p w:rsidR="003F4C8C" w:rsidRDefault="009167B1">
            <w:pPr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97</w:t>
            </w:r>
          </w:p>
        </w:tc>
      </w:tr>
      <w:tr w:rsidR="003F4C8C">
        <w:tc>
          <w:tcPr>
            <w:tcW w:w="1036" w:type="dxa"/>
          </w:tcPr>
          <w:p w:rsidR="003F4C8C" w:rsidRDefault="003F4C8C">
            <w:pPr>
              <w:jc w:val="center"/>
              <w:rPr>
                <w:rFonts w:ascii="仿宋_GB2312" w:cs="仿宋_GB2312"/>
              </w:rPr>
            </w:pPr>
          </w:p>
        </w:tc>
        <w:tc>
          <w:tcPr>
            <w:tcW w:w="3619" w:type="dxa"/>
          </w:tcPr>
          <w:p w:rsidR="003F4C8C" w:rsidRDefault="003F4C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jc w:val="center"/>
              <w:rPr>
                <w:rFonts w:ascii="仿宋_GB2312" w:cs="仿宋_GB2312"/>
              </w:rPr>
            </w:pPr>
          </w:p>
        </w:tc>
        <w:tc>
          <w:tcPr>
            <w:tcW w:w="3619" w:type="dxa"/>
          </w:tcPr>
          <w:p w:rsidR="003F4C8C" w:rsidRDefault="003F4C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jc w:val="center"/>
              <w:rPr>
                <w:rFonts w:ascii="仿宋_GB2312" w:cs="仿宋_GB2312"/>
              </w:rPr>
            </w:pPr>
          </w:p>
        </w:tc>
        <w:tc>
          <w:tcPr>
            <w:tcW w:w="3619" w:type="dxa"/>
          </w:tcPr>
          <w:p w:rsidR="003F4C8C" w:rsidRDefault="003F4C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3619" w:type="dxa"/>
          </w:tcPr>
          <w:p w:rsidR="003F4C8C" w:rsidRDefault="003F4C8C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3619" w:type="dxa"/>
          </w:tcPr>
          <w:p w:rsidR="003F4C8C" w:rsidRDefault="003F4C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9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9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9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9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9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9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3F4C8C">
        <w:tc>
          <w:tcPr>
            <w:tcW w:w="1036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9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24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3" w:type="dxa"/>
          </w:tcPr>
          <w:p w:rsidR="003F4C8C" w:rsidRDefault="003F4C8C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:rsidR="003F4C8C" w:rsidRDefault="003F4C8C">
      <w:pPr>
        <w:rPr>
          <w:rFonts w:ascii="黑体" w:eastAsia="黑体"/>
        </w:rPr>
      </w:pPr>
    </w:p>
    <w:p w:rsidR="003F4C8C" w:rsidRDefault="009167B1">
      <w:pPr>
        <w:rPr>
          <w:rFonts w:ascii="黑体"/>
        </w:rPr>
      </w:pPr>
      <w:r>
        <w:rPr>
          <w:rFonts w:ascii="黑体" w:eastAsia="黑体" w:cs="黑体"/>
        </w:rPr>
        <w:t xml:space="preserve">                   </w:t>
      </w:r>
      <w:r>
        <w:rPr>
          <w:rFonts w:ascii="黑体" w:eastAsia="黑体" w:cs="黑体"/>
          <w:sz w:val="28"/>
          <w:szCs w:val="28"/>
        </w:rPr>
        <w:t xml:space="preserve">               </w:t>
      </w:r>
    </w:p>
    <w:p w:rsidR="003F4C8C" w:rsidRDefault="003F4C8C"/>
    <w:sectPr w:rsidR="003F4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46F"/>
    <w:rsid w:val="00253EF6"/>
    <w:rsid w:val="003F4C8C"/>
    <w:rsid w:val="0040446F"/>
    <w:rsid w:val="007A704C"/>
    <w:rsid w:val="009167B1"/>
    <w:rsid w:val="00925DF8"/>
    <w:rsid w:val="00B13B92"/>
    <w:rsid w:val="00DF0DA8"/>
    <w:rsid w:val="034853F4"/>
    <w:rsid w:val="03F835EF"/>
    <w:rsid w:val="0506186D"/>
    <w:rsid w:val="05470586"/>
    <w:rsid w:val="06504ABA"/>
    <w:rsid w:val="06622F48"/>
    <w:rsid w:val="07130D20"/>
    <w:rsid w:val="07183CB5"/>
    <w:rsid w:val="081E64B1"/>
    <w:rsid w:val="08961F94"/>
    <w:rsid w:val="09873A30"/>
    <w:rsid w:val="0AC5025E"/>
    <w:rsid w:val="0BD55A39"/>
    <w:rsid w:val="0C240BE6"/>
    <w:rsid w:val="0C783B6E"/>
    <w:rsid w:val="0D3B5EF8"/>
    <w:rsid w:val="0E223FF6"/>
    <w:rsid w:val="0EF87C49"/>
    <w:rsid w:val="0FB51E9D"/>
    <w:rsid w:val="10025D9F"/>
    <w:rsid w:val="10AE279A"/>
    <w:rsid w:val="11A4373B"/>
    <w:rsid w:val="123956B5"/>
    <w:rsid w:val="124219B9"/>
    <w:rsid w:val="12CB6A14"/>
    <w:rsid w:val="132A09D6"/>
    <w:rsid w:val="133E785C"/>
    <w:rsid w:val="13C31AAD"/>
    <w:rsid w:val="1439242C"/>
    <w:rsid w:val="146B27A6"/>
    <w:rsid w:val="15902D84"/>
    <w:rsid w:val="161D31B9"/>
    <w:rsid w:val="165E1FDF"/>
    <w:rsid w:val="17D736FF"/>
    <w:rsid w:val="18B57E60"/>
    <w:rsid w:val="18F15DE1"/>
    <w:rsid w:val="19422D93"/>
    <w:rsid w:val="19C37BAE"/>
    <w:rsid w:val="1A62530D"/>
    <w:rsid w:val="1ACB1EE3"/>
    <w:rsid w:val="1C80653D"/>
    <w:rsid w:val="1CC730A3"/>
    <w:rsid w:val="1D7161F1"/>
    <w:rsid w:val="1DAF5B7A"/>
    <w:rsid w:val="1E143C5B"/>
    <w:rsid w:val="1E5817BE"/>
    <w:rsid w:val="20A347CC"/>
    <w:rsid w:val="20B1366E"/>
    <w:rsid w:val="20E7315D"/>
    <w:rsid w:val="20F012C3"/>
    <w:rsid w:val="21145FBD"/>
    <w:rsid w:val="21C17628"/>
    <w:rsid w:val="21C9106E"/>
    <w:rsid w:val="22FE5E1D"/>
    <w:rsid w:val="23F95B1E"/>
    <w:rsid w:val="2420204E"/>
    <w:rsid w:val="24424E18"/>
    <w:rsid w:val="248E7A4B"/>
    <w:rsid w:val="2553636D"/>
    <w:rsid w:val="2562582C"/>
    <w:rsid w:val="27DA5D61"/>
    <w:rsid w:val="28307981"/>
    <w:rsid w:val="285A4DEF"/>
    <w:rsid w:val="292641F3"/>
    <w:rsid w:val="296919E6"/>
    <w:rsid w:val="297A21E2"/>
    <w:rsid w:val="299126CC"/>
    <w:rsid w:val="299327B0"/>
    <w:rsid w:val="2C502AC4"/>
    <w:rsid w:val="2C8F72C9"/>
    <w:rsid w:val="2C9102C5"/>
    <w:rsid w:val="2D437AB2"/>
    <w:rsid w:val="2E08008D"/>
    <w:rsid w:val="2E326CC3"/>
    <w:rsid w:val="2FA961CE"/>
    <w:rsid w:val="30BF2FA7"/>
    <w:rsid w:val="319457E2"/>
    <w:rsid w:val="3228358B"/>
    <w:rsid w:val="3355294C"/>
    <w:rsid w:val="34815E4F"/>
    <w:rsid w:val="35C145E4"/>
    <w:rsid w:val="367966F5"/>
    <w:rsid w:val="37F05244"/>
    <w:rsid w:val="37F1186B"/>
    <w:rsid w:val="38591D38"/>
    <w:rsid w:val="38EE4AA0"/>
    <w:rsid w:val="39EF0B8F"/>
    <w:rsid w:val="3A6D1F58"/>
    <w:rsid w:val="3A7E60B0"/>
    <w:rsid w:val="3B374C58"/>
    <w:rsid w:val="3B9A679A"/>
    <w:rsid w:val="3C821795"/>
    <w:rsid w:val="3EC424E2"/>
    <w:rsid w:val="3F6A6FB2"/>
    <w:rsid w:val="3F811A92"/>
    <w:rsid w:val="3FAC1B9F"/>
    <w:rsid w:val="3FD0470D"/>
    <w:rsid w:val="414F3B97"/>
    <w:rsid w:val="41A92659"/>
    <w:rsid w:val="41B735E8"/>
    <w:rsid w:val="43D753DE"/>
    <w:rsid w:val="441E4694"/>
    <w:rsid w:val="4477023B"/>
    <w:rsid w:val="449A2F13"/>
    <w:rsid w:val="451352D5"/>
    <w:rsid w:val="45822EF6"/>
    <w:rsid w:val="45D55BA2"/>
    <w:rsid w:val="464A5116"/>
    <w:rsid w:val="464F1FE5"/>
    <w:rsid w:val="46A840FF"/>
    <w:rsid w:val="4897266C"/>
    <w:rsid w:val="49C73893"/>
    <w:rsid w:val="4AF43935"/>
    <w:rsid w:val="4BFB067E"/>
    <w:rsid w:val="4C0301EB"/>
    <w:rsid w:val="4C040CBD"/>
    <w:rsid w:val="4E55553B"/>
    <w:rsid w:val="4F5869DE"/>
    <w:rsid w:val="510843FC"/>
    <w:rsid w:val="51A1517E"/>
    <w:rsid w:val="528054DD"/>
    <w:rsid w:val="52BE1F57"/>
    <w:rsid w:val="530072FE"/>
    <w:rsid w:val="54320729"/>
    <w:rsid w:val="555C0761"/>
    <w:rsid w:val="55F43C3C"/>
    <w:rsid w:val="55F72517"/>
    <w:rsid w:val="563A4B15"/>
    <w:rsid w:val="56777272"/>
    <w:rsid w:val="56CE2EC5"/>
    <w:rsid w:val="580138E9"/>
    <w:rsid w:val="58065173"/>
    <w:rsid w:val="59AF6081"/>
    <w:rsid w:val="5AC37390"/>
    <w:rsid w:val="5B4B6787"/>
    <w:rsid w:val="5B8819A4"/>
    <w:rsid w:val="5BB70C19"/>
    <w:rsid w:val="5BEF13A1"/>
    <w:rsid w:val="5CB32A97"/>
    <w:rsid w:val="5D2D7E70"/>
    <w:rsid w:val="5D6332BC"/>
    <w:rsid w:val="5DD37101"/>
    <w:rsid w:val="5EB84369"/>
    <w:rsid w:val="5F564050"/>
    <w:rsid w:val="5F8B612A"/>
    <w:rsid w:val="5FD13A51"/>
    <w:rsid w:val="5FEA0E85"/>
    <w:rsid w:val="5FED2B56"/>
    <w:rsid w:val="5FF617C5"/>
    <w:rsid w:val="6025350F"/>
    <w:rsid w:val="617B4F78"/>
    <w:rsid w:val="62D83804"/>
    <w:rsid w:val="632B0856"/>
    <w:rsid w:val="633248F5"/>
    <w:rsid w:val="63920914"/>
    <w:rsid w:val="63E123EC"/>
    <w:rsid w:val="63E37CCD"/>
    <w:rsid w:val="641D75BE"/>
    <w:rsid w:val="652052CA"/>
    <w:rsid w:val="680F72BB"/>
    <w:rsid w:val="681B0AB4"/>
    <w:rsid w:val="68B13CA8"/>
    <w:rsid w:val="6B7053DF"/>
    <w:rsid w:val="6BA523DB"/>
    <w:rsid w:val="6BF47EF4"/>
    <w:rsid w:val="6C314FFE"/>
    <w:rsid w:val="6C773B0E"/>
    <w:rsid w:val="6CF62736"/>
    <w:rsid w:val="6D252BE7"/>
    <w:rsid w:val="6F4F431F"/>
    <w:rsid w:val="6F60436A"/>
    <w:rsid w:val="6FB0143B"/>
    <w:rsid w:val="70A646DD"/>
    <w:rsid w:val="718B27C5"/>
    <w:rsid w:val="71C4366A"/>
    <w:rsid w:val="7251619E"/>
    <w:rsid w:val="726840D9"/>
    <w:rsid w:val="73BB3956"/>
    <w:rsid w:val="73D0181B"/>
    <w:rsid w:val="75EB24CC"/>
    <w:rsid w:val="764351DB"/>
    <w:rsid w:val="77E850CB"/>
    <w:rsid w:val="79193278"/>
    <w:rsid w:val="793A6162"/>
    <w:rsid w:val="79C40CC6"/>
    <w:rsid w:val="7A882A8E"/>
    <w:rsid w:val="7BC27B25"/>
    <w:rsid w:val="7CBA6FB2"/>
    <w:rsid w:val="7D5A5A9A"/>
    <w:rsid w:val="7D8F1CF4"/>
    <w:rsid w:val="7E2D5AD5"/>
    <w:rsid w:val="7E7E16A6"/>
    <w:rsid w:val="7EE33216"/>
    <w:rsid w:val="7F0E4E3B"/>
    <w:rsid w:val="7F7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</Words>
  <Characters>668</Characters>
  <Application>Microsoft Office Word</Application>
  <DocSecurity>0</DocSecurity>
  <Lines>5</Lines>
  <Paragraphs>1</Paragraphs>
  <ScaleCrop>false</ScaleCrop>
  <Company>China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2014-10-29T12:08:00Z</dcterms:created>
  <dcterms:modified xsi:type="dcterms:W3CDTF">2020-05-15T09:33:00Z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